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A" w:rsidRDefault="00040E27" w:rsidP="00A5201E">
      <w:pPr>
        <w:jc w:val="center"/>
        <w:rPr>
          <w:b/>
        </w:rPr>
      </w:pPr>
      <w:r w:rsidRPr="00A5201E">
        <w:rPr>
          <w:b/>
        </w:rPr>
        <w:t>Сравнительный анализ состояния технического образования учащихся в системе дополнительного внешкольного образования республики 2015-2018 гг.</w:t>
      </w:r>
    </w:p>
    <w:p w:rsidR="00A5201E" w:rsidRDefault="00A5201E" w:rsidP="00A520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B4EB345" wp14:editId="6202C816">
            <wp:extent cx="5191125" cy="3176588"/>
            <wp:effectExtent l="0" t="0" r="952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201E" w:rsidRDefault="00DE28C5" w:rsidP="00A520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CCABFCC" wp14:editId="674B4F1A">
            <wp:extent cx="5381625" cy="2967037"/>
            <wp:effectExtent l="0" t="0" r="9525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13D1" w:rsidRDefault="005913D1" w:rsidP="00A5201E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D628DB5" wp14:editId="7D5E16CE">
            <wp:extent cx="5303520" cy="2918128"/>
            <wp:effectExtent l="0" t="0" r="11430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553A" w:rsidRDefault="00A1553A" w:rsidP="00A520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6147E53" wp14:editId="1747FAA8">
            <wp:extent cx="5279666" cy="3283888"/>
            <wp:effectExtent l="0" t="0" r="1651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553A" w:rsidRDefault="005913D1" w:rsidP="00A520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4630D16" wp14:editId="3A7C07D6">
            <wp:extent cx="5303520" cy="2631882"/>
            <wp:effectExtent l="0" t="0" r="1143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6551" w:rsidRDefault="00DB6551" w:rsidP="00A5201E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EB001F9" wp14:editId="6658C1D5">
            <wp:extent cx="5168348" cy="2743200"/>
            <wp:effectExtent l="0" t="0" r="1333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6551" w:rsidRDefault="00DB6551" w:rsidP="00A520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759BBD9" wp14:editId="70942B98">
            <wp:extent cx="5200153" cy="3538331"/>
            <wp:effectExtent l="0" t="0" r="19685" b="241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7CAD" w:rsidRDefault="005F7CAD" w:rsidP="00A520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4666E01" wp14:editId="63A0ACDA">
            <wp:extent cx="5208104" cy="2584173"/>
            <wp:effectExtent l="0" t="0" r="12065" b="260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0E27" w:rsidRPr="00A5201E" w:rsidRDefault="00040E27" w:rsidP="00A5201E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5CED5A54" wp14:editId="18AF2D99">
            <wp:extent cx="5940425" cy="3470299"/>
            <wp:effectExtent l="0" t="0" r="2222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040E27" w:rsidRPr="00A5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E"/>
    <w:rsid w:val="00040E27"/>
    <w:rsid w:val="00562D7A"/>
    <w:rsid w:val="005913D1"/>
    <w:rsid w:val="005F7CAD"/>
    <w:rsid w:val="00A1553A"/>
    <w:rsid w:val="00A5201E"/>
    <w:rsid w:val="00DB6551"/>
    <w:rsid w:val="00D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Чуйская область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Лист1!$E$6:$E$7</c:f>
              <c:strCache>
                <c:ptCount val="1"/>
                <c:pt idx="0">
                  <c:v>2015-2016 гг. Кол-во кружков технического творчества</c:v>
                </c:pt>
              </c:strCache>
            </c:strRef>
          </c:tx>
          <c:invertIfNegative val="0"/>
          <c:cat>
            <c:strRef>
              <c:f>Лист1!$D$8:$D$15</c:f>
              <c:strCache>
                <c:ptCount val="8"/>
                <c:pt idx="0">
                  <c:v>ЦДиЮ Кеминский р-н</c:v>
                </c:pt>
                <c:pt idx="1">
                  <c:v>Чуй-Токмакский р-н</c:v>
                </c:pt>
                <c:pt idx="2">
                  <c:v>ДОЦ г. Кант</c:v>
                </c:pt>
                <c:pt idx="3">
                  <c:v>ЦДТ Аламудунский р-н</c:v>
                </c:pt>
                <c:pt idx="4">
                  <c:v>ЦДТ "Тан нуру" Московский р-н</c:v>
                </c:pt>
                <c:pt idx="5">
                  <c:v>ДЮЦУЭВ "Тан-Чолпону" Сокулукский р-н</c:v>
                </c:pt>
                <c:pt idx="6">
                  <c:v>ДДТ г. Кара-Балта</c:v>
                </c:pt>
                <c:pt idx="7">
                  <c:v>ДТОЦ Панфиловский р-н</c:v>
                </c:pt>
              </c:strCache>
            </c:strRef>
          </c:cat>
          <c:val>
            <c:numRef>
              <c:f>Лист1!$E$8:$E$15</c:f>
              <c:numCache>
                <c:formatCode>General</c:formatCode>
                <c:ptCount val="8"/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Лист1!$F$6:$F$7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Лист1!$D$8:$D$15</c:f>
              <c:strCache>
                <c:ptCount val="8"/>
                <c:pt idx="0">
                  <c:v>ЦДиЮ Кеминский р-н</c:v>
                </c:pt>
                <c:pt idx="1">
                  <c:v>Чуй-Токмакский р-н</c:v>
                </c:pt>
                <c:pt idx="2">
                  <c:v>ДОЦ г. Кант</c:v>
                </c:pt>
                <c:pt idx="3">
                  <c:v>ЦДТ Аламудунский р-н</c:v>
                </c:pt>
                <c:pt idx="4">
                  <c:v>ЦДТ "Тан нуру" Московский р-н</c:v>
                </c:pt>
                <c:pt idx="5">
                  <c:v>ДЮЦУЭВ "Тан-Чолпону" Сокулукский р-н</c:v>
                </c:pt>
                <c:pt idx="6">
                  <c:v>ДДТ г. Кара-Балта</c:v>
                </c:pt>
                <c:pt idx="7">
                  <c:v>ДТОЦ Панфиловский р-н</c:v>
                </c:pt>
              </c:strCache>
            </c:strRef>
          </c:cat>
          <c:val>
            <c:numRef>
              <c:f>Лист1!$F$8:$F$15</c:f>
              <c:numCache>
                <c:formatCode>General</c:formatCode>
                <c:ptCount val="8"/>
                <c:pt idx="1">
                  <c:v>5</c:v>
                </c:pt>
                <c:pt idx="4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Лист1!$G$6:$G$7</c:f>
              <c:strCache>
                <c:ptCount val="1"/>
                <c:pt idx="0">
                  <c:v>2015-2016 гг. % охвата к общему кол-ву обучающихся</c:v>
                </c:pt>
              </c:strCache>
            </c:strRef>
          </c:tx>
          <c:invertIfNegative val="0"/>
          <c:cat>
            <c:strRef>
              <c:f>Лист1!$D$8:$D$15</c:f>
              <c:strCache>
                <c:ptCount val="8"/>
                <c:pt idx="0">
                  <c:v>ЦДиЮ Кеминский р-н</c:v>
                </c:pt>
                <c:pt idx="1">
                  <c:v>Чуй-Токмакский р-н</c:v>
                </c:pt>
                <c:pt idx="2">
                  <c:v>ДОЦ г. Кант</c:v>
                </c:pt>
                <c:pt idx="3">
                  <c:v>ЦДТ Аламудунский р-н</c:v>
                </c:pt>
                <c:pt idx="4">
                  <c:v>ЦДТ "Тан нуру" Московский р-н</c:v>
                </c:pt>
                <c:pt idx="5">
                  <c:v>ДЮЦУЭВ "Тан-Чолпону" Сокулукский р-н</c:v>
                </c:pt>
                <c:pt idx="6">
                  <c:v>ДДТ г. Кара-Балта</c:v>
                </c:pt>
                <c:pt idx="7">
                  <c:v>ДТОЦ Панфиловский р-н</c:v>
                </c:pt>
              </c:strCache>
            </c:strRef>
          </c:cat>
          <c:val>
            <c:numRef>
              <c:f>Лист1!$G$8:$G$15</c:f>
              <c:numCache>
                <c:formatCode>General</c:formatCode>
                <c:ptCount val="8"/>
                <c:pt idx="1">
                  <c:v>8.48</c:v>
                </c:pt>
              </c:numCache>
            </c:numRef>
          </c:val>
        </c:ser>
        <c:ser>
          <c:idx val="3"/>
          <c:order val="3"/>
          <c:tx>
            <c:strRef>
              <c:f>Лист1!$H$6:$H$7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Лист1!$D$8:$D$15</c:f>
              <c:strCache>
                <c:ptCount val="8"/>
                <c:pt idx="0">
                  <c:v>ЦДиЮ Кеминский р-н</c:v>
                </c:pt>
                <c:pt idx="1">
                  <c:v>Чуй-Токмакский р-н</c:v>
                </c:pt>
                <c:pt idx="2">
                  <c:v>ДОЦ г. Кант</c:v>
                </c:pt>
                <c:pt idx="3">
                  <c:v>ЦДТ Аламудунский р-н</c:v>
                </c:pt>
                <c:pt idx="4">
                  <c:v>ЦДТ "Тан нуру" Московский р-н</c:v>
                </c:pt>
                <c:pt idx="5">
                  <c:v>ДЮЦУЭВ "Тан-Чолпону" Сокулукский р-н</c:v>
                </c:pt>
                <c:pt idx="6">
                  <c:v>ДДТ г. Кара-Балта</c:v>
                </c:pt>
                <c:pt idx="7">
                  <c:v>ДТОЦ Панфиловский р-н</c:v>
                </c:pt>
              </c:strCache>
            </c:strRef>
          </c:cat>
          <c:val>
            <c:numRef>
              <c:f>Лист1!$H$8:$H$15</c:f>
              <c:numCache>
                <c:formatCode>General</c:formatCode>
                <c:ptCount val="8"/>
                <c:pt idx="1">
                  <c:v>7.94</c:v>
                </c:pt>
                <c:pt idx="4">
                  <c:v>6.13</c:v>
                </c:pt>
                <c:pt idx="7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793408"/>
        <c:axId val="255799296"/>
        <c:axId val="0"/>
      </c:bar3DChart>
      <c:catAx>
        <c:axId val="255793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55799296"/>
        <c:crosses val="autoZero"/>
        <c:auto val="1"/>
        <c:lblAlgn val="ctr"/>
        <c:lblOffset val="100"/>
        <c:noMultiLvlLbl val="0"/>
      </c:catAx>
      <c:valAx>
        <c:axId val="255799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579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Ошская область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Лист1!$E$29:$E$30</c:f>
              <c:strCache>
                <c:ptCount val="1"/>
                <c:pt idx="0">
                  <c:v>2015-2016 гг. Кол-во кружков технического творчества</c:v>
                </c:pt>
              </c:strCache>
            </c:strRef>
          </c:tx>
          <c:invertIfNegative val="0"/>
          <c:cat>
            <c:strRef>
              <c:f>Лист1!$D$31:$D$39</c:f>
              <c:strCache>
                <c:ptCount val="9"/>
                <c:pt idx="0">
                  <c:v>Кара-Суйский р-н</c:v>
                </c:pt>
                <c:pt idx="1">
                  <c:v>Алайский р-н</c:v>
                </c:pt>
                <c:pt idx="2">
                  <c:v>Узгенский р-н</c:v>
                </c:pt>
                <c:pt idx="3">
                  <c:v>Кара-Кульджинский р-н</c:v>
                </c:pt>
                <c:pt idx="4">
                  <c:v>Араванский р-н</c:v>
                </c:pt>
                <c:pt idx="5">
                  <c:v>Ноокатский р-н</c:v>
                </c:pt>
                <c:pt idx="6">
                  <c:v>Чон-Алайский р-н</c:v>
                </c:pt>
                <c:pt idx="7">
                  <c:v>г. Узген</c:v>
                </c:pt>
                <c:pt idx="8">
                  <c:v>ОЦДТ</c:v>
                </c:pt>
              </c:strCache>
            </c:strRef>
          </c:cat>
          <c:val>
            <c:numRef>
              <c:f>Лист1!$E$31:$E$39</c:f>
              <c:numCache>
                <c:formatCode>General</c:formatCode>
                <c:ptCount val="9"/>
                <c:pt idx="0">
                  <c:v>11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5</c:v>
                </c:pt>
                <c:pt idx="5">
                  <c:v>10</c:v>
                </c:pt>
                <c:pt idx="6">
                  <c:v>3</c:v>
                </c:pt>
                <c:pt idx="7">
                  <c:v>1</c:v>
                </c:pt>
                <c:pt idx="8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Лист1!$F$29:$F$30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Лист1!$D$31:$D$39</c:f>
              <c:strCache>
                <c:ptCount val="9"/>
                <c:pt idx="0">
                  <c:v>Кара-Суйский р-н</c:v>
                </c:pt>
                <c:pt idx="1">
                  <c:v>Алайский р-н</c:v>
                </c:pt>
                <c:pt idx="2">
                  <c:v>Узгенский р-н</c:v>
                </c:pt>
                <c:pt idx="3">
                  <c:v>Кара-Кульджинский р-н</c:v>
                </c:pt>
                <c:pt idx="4">
                  <c:v>Араванский р-н</c:v>
                </c:pt>
                <c:pt idx="5">
                  <c:v>Ноокатский р-н</c:v>
                </c:pt>
                <c:pt idx="6">
                  <c:v>Чон-Алайский р-н</c:v>
                </c:pt>
                <c:pt idx="7">
                  <c:v>г. Узген</c:v>
                </c:pt>
                <c:pt idx="8">
                  <c:v>ОЦДТ</c:v>
                </c:pt>
              </c:strCache>
            </c:strRef>
          </c:cat>
          <c:val>
            <c:numRef>
              <c:f>Лист1!$F$31:$F$39</c:f>
              <c:numCache>
                <c:formatCode>General</c:formatCode>
                <c:ptCount val="9"/>
                <c:pt idx="0">
                  <c:v>14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  <c:pt idx="4">
                  <c:v>7</c:v>
                </c:pt>
                <c:pt idx="5">
                  <c:v>8</c:v>
                </c:pt>
                <c:pt idx="6">
                  <c:v>5</c:v>
                </c:pt>
                <c:pt idx="7">
                  <c:v>2</c:v>
                </c:pt>
                <c:pt idx="8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Лист1!$G$29:$G$30</c:f>
              <c:strCache>
                <c:ptCount val="1"/>
                <c:pt idx="0">
                  <c:v>2015-2016 гг. % охвата к общему кол-ву обучающихся</c:v>
                </c:pt>
              </c:strCache>
            </c:strRef>
          </c:tx>
          <c:invertIfNegative val="0"/>
          <c:cat>
            <c:strRef>
              <c:f>Лист1!$D$31:$D$39</c:f>
              <c:strCache>
                <c:ptCount val="9"/>
                <c:pt idx="0">
                  <c:v>Кара-Суйский р-н</c:v>
                </c:pt>
                <c:pt idx="1">
                  <c:v>Алайский р-н</c:v>
                </c:pt>
                <c:pt idx="2">
                  <c:v>Узгенский р-н</c:v>
                </c:pt>
                <c:pt idx="3">
                  <c:v>Кара-Кульджинский р-н</c:v>
                </c:pt>
                <c:pt idx="4">
                  <c:v>Араванский р-н</c:v>
                </c:pt>
                <c:pt idx="5">
                  <c:v>Ноокатский р-н</c:v>
                </c:pt>
                <c:pt idx="6">
                  <c:v>Чон-Алайский р-н</c:v>
                </c:pt>
                <c:pt idx="7">
                  <c:v>г. Узген</c:v>
                </c:pt>
                <c:pt idx="8">
                  <c:v>ОЦДТ</c:v>
                </c:pt>
              </c:strCache>
            </c:strRef>
          </c:cat>
          <c:val>
            <c:numRef>
              <c:f>Лист1!$G$31:$G$39</c:f>
              <c:numCache>
                <c:formatCode>General</c:formatCode>
                <c:ptCount val="9"/>
                <c:pt idx="0">
                  <c:v>30.4</c:v>
                </c:pt>
                <c:pt idx="1">
                  <c:v>31.2</c:v>
                </c:pt>
                <c:pt idx="2">
                  <c:v>2.81</c:v>
                </c:pt>
                <c:pt idx="3">
                  <c:v>23.2</c:v>
                </c:pt>
                <c:pt idx="4">
                  <c:v>19.399999999999999</c:v>
                </c:pt>
                <c:pt idx="5">
                  <c:v>19.600000000000001</c:v>
                </c:pt>
                <c:pt idx="6">
                  <c:v>16.100000000000001</c:v>
                </c:pt>
                <c:pt idx="7">
                  <c:v>7.27</c:v>
                </c:pt>
                <c:pt idx="8">
                  <c:v>28.4</c:v>
                </c:pt>
              </c:numCache>
            </c:numRef>
          </c:val>
        </c:ser>
        <c:ser>
          <c:idx val="3"/>
          <c:order val="3"/>
          <c:tx>
            <c:strRef>
              <c:f>Лист1!$H$29:$H$30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Лист1!$D$31:$D$39</c:f>
              <c:strCache>
                <c:ptCount val="9"/>
                <c:pt idx="0">
                  <c:v>Кара-Суйский р-н</c:v>
                </c:pt>
                <c:pt idx="1">
                  <c:v>Алайский р-н</c:v>
                </c:pt>
                <c:pt idx="2">
                  <c:v>Узгенский р-н</c:v>
                </c:pt>
                <c:pt idx="3">
                  <c:v>Кара-Кульджинский р-н</c:v>
                </c:pt>
                <c:pt idx="4">
                  <c:v>Араванский р-н</c:v>
                </c:pt>
                <c:pt idx="5">
                  <c:v>Ноокатский р-н</c:v>
                </c:pt>
                <c:pt idx="6">
                  <c:v>Чон-Алайский р-н</c:v>
                </c:pt>
                <c:pt idx="7">
                  <c:v>г. Узген</c:v>
                </c:pt>
                <c:pt idx="8">
                  <c:v>ОЦДТ</c:v>
                </c:pt>
              </c:strCache>
            </c:strRef>
          </c:cat>
          <c:val>
            <c:numRef>
              <c:f>Лист1!$H$31:$H$39</c:f>
              <c:numCache>
                <c:formatCode>General</c:formatCode>
                <c:ptCount val="9"/>
                <c:pt idx="0">
                  <c:v>64.3</c:v>
                </c:pt>
                <c:pt idx="1">
                  <c:v>23.3</c:v>
                </c:pt>
                <c:pt idx="2">
                  <c:v>15.3</c:v>
                </c:pt>
                <c:pt idx="3">
                  <c:v>16.2</c:v>
                </c:pt>
                <c:pt idx="4">
                  <c:v>19.3</c:v>
                </c:pt>
                <c:pt idx="5">
                  <c:v>30.7</c:v>
                </c:pt>
                <c:pt idx="6">
                  <c:v>23.7</c:v>
                </c:pt>
                <c:pt idx="7">
                  <c:v>18.100000000000001</c:v>
                </c:pt>
                <c:pt idx="8">
                  <c:v>14.7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822464"/>
        <c:axId val="255848832"/>
        <c:axId val="0"/>
      </c:bar3DChart>
      <c:catAx>
        <c:axId val="255822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5848832"/>
        <c:crosses val="autoZero"/>
        <c:auto val="1"/>
        <c:lblAlgn val="ctr"/>
        <c:lblOffset val="100"/>
        <c:noMultiLvlLbl val="0"/>
      </c:catAx>
      <c:valAx>
        <c:axId val="255848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582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Таласская область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Лист1!$E$67:$E$68</c:f>
              <c:strCache>
                <c:ptCount val="1"/>
                <c:pt idx="0">
                  <c:v>2015-2016 гг. Кол-во кружков технического творчества</c:v>
                </c:pt>
              </c:strCache>
            </c:strRef>
          </c:tx>
          <c:invertIfNegative val="0"/>
          <c:cat>
            <c:strRef>
              <c:f>Лист1!$D$69:$D$72</c:f>
              <c:strCache>
                <c:ptCount val="4"/>
                <c:pt idx="0">
                  <c:v>ДОЦ г. Талас</c:v>
                </c:pt>
                <c:pt idx="1">
                  <c:v>ДОЦ Таласский р-н</c:v>
                </c:pt>
                <c:pt idx="2">
                  <c:v>ДОЦ Кара-Бууринский р-н</c:v>
                </c:pt>
                <c:pt idx="3">
                  <c:v>ДОЦ Манасский р-н</c:v>
                </c:pt>
              </c:strCache>
            </c:strRef>
          </c:cat>
          <c:val>
            <c:numRef>
              <c:f>Лист1!$E$69:$E$72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Лист1!$F$67:$F$68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Лист1!$D$69:$D$72</c:f>
              <c:strCache>
                <c:ptCount val="4"/>
                <c:pt idx="0">
                  <c:v>ДОЦ г. Талас</c:v>
                </c:pt>
                <c:pt idx="1">
                  <c:v>ДОЦ Таласский р-н</c:v>
                </c:pt>
                <c:pt idx="2">
                  <c:v>ДОЦ Кара-Бууринский р-н</c:v>
                </c:pt>
                <c:pt idx="3">
                  <c:v>ДОЦ Манасский р-н</c:v>
                </c:pt>
              </c:strCache>
            </c:strRef>
          </c:cat>
          <c:val>
            <c:numRef>
              <c:f>Лист1!$F$69:$F$72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Лист1!$G$67:$G$68</c:f>
              <c:strCache>
                <c:ptCount val="1"/>
                <c:pt idx="0">
                  <c:v>2015-2016 гг. % охвата к общему кол-ву обучающихся</c:v>
                </c:pt>
              </c:strCache>
            </c:strRef>
          </c:tx>
          <c:invertIfNegative val="0"/>
          <c:cat>
            <c:strRef>
              <c:f>Лист1!$D$69:$D$72</c:f>
              <c:strCache>
                <c:ptCount val="4"/>
                <c:pt idx="0">
                  <c:v>ДОЦ г. Талас</c:v>
                </c:pt>
                <c:pt idx="1">
                  <c:v>ДОЦ Таласский р-н</c:v>
                </c:pt>
                <c:pt idx="2">
                  <c:v>ДОЦ Кара-Бууринский р-н</c:v>
                </c:pt>
                <c:pt idx="3">
                  <c:v>ДОЦ Манасский р-н</c:v>
                </c:pt>
              </c:strCache>
            </c:strRef>
          </c:cat>
          <c:val>
            <c:numRef>
              <c:f>Лист1!$G$69:$G$72</c:f>
              <c:numCache>
                <c:formatCode>General</c:formatCode>
                <c:ptCount val="4"/>
                <c:pt idx="0">
                  <c:v>2.36</c:v>
                </c:pt>
                <c:pt idx="1">
                  <c:v>5.0199999999999996</c:v>
                </c:pt>
                <c:pt idx="2">
                  <c:v>7.88</c:v>
                </c:pt>
                <c:pt idx="3">
                  <c:v>9.36</c:v>
                </c:pt>
              </c:numCache>
            </c:numRef>
          </c:val>
        </c:ser>
        <c:ser>
          <c:idx val="3"/>
          <c:order val="3"/>
          <c:tx>
            <c:strRef>
              <c:f>Лист1!$H$67:$H$68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Лист1!$D$69:$D$72</c:f>
              <c:strCache>
                <c:ptCount val="4"/>
                <c:pt idx="0">
                  <c:v>ДОЦ г. Талас</c:v>
                </c:pt>
                <c:pt idx="1">
                  <c:v>ДОЦ Таласский р-н</c:v>
                </c:pt>
                <c:pt idx="2">
                  <c:v>ДОЦ Кара-Бууринский р-н</c:v>
                </c:pt>
                <c:pt idx="3">
                  <c:v>ДОЦ Манасский р-н</c:v>
                </c:pt>
              </c:strCache>
            </c:strRef>
          </c:cat>
          <c:val>
            <c:numRef>
              <c:f>Лист1!$H$69:$H$72</c:f>
              <c:numCache>
                <c:formatCode>General</c:formatCode>
                <c:ptCount val="4"/>
                <c:pt idx="0">
                  <c:v>15.7</c:v>
                </c:pt>
                <c:pt idx="1">
                  <c:v>25</c:v>
                </c:pt>
                <c:pt idx="2">
                  <c:v>9.7899999999999991</c:v>
                </c:pt>
                <c:pt idx="3">
                  <c:v>6.96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867904"/>
        <c:axId val="255869696"/>
        <c:axId val="0"/>
      </c:bar3DChart>
      <c:catAx>
        <c:axId val="255867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5869696"/>
        <c:crosses val="autoZero"/>
        <c:auto val="1"/>
        <c:lblAlgn val="ctr"/>
        <c:lblOffset val="100"/>
        <c:noMultiLvlLbl val="0"/>
      </c:catAx>
      <c:valAx>
        <c:axId val="255869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586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Джалал-Абадская</a:t>
            </a:r>
            <a:r>
              <a:rPr lang="ru-RU" baseline="0"/>
              <a:t> область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Лист1!$E$42:$E$43</c:f>
              <c:strCache>
                <c:ptCount val="1"/>
                <c:pt idx="0">
                  <c:v>2015-2016 гг. Кол-во кружков технического творчества</c:v>
                </c:pt>
              </c:strCache>
            </c:strRef>
          </c:tx>
          <c:invertIfNegative val="0"/>
          <c:cat>
            <c:strRef>
              <c:f>Лист1!$D$44:$D$57</c:f>
              <c:strCache>
                <c:ptCount val="14"/>
                <c:pt idx="0">
                  <c:v>Аксы</c:v>
                </c:pt>
                <c:pt idx="1">
                  <c:v>Ала-Бука</c:v>
                </c:pt>
                <c:pt idx="2">
                  <c:v>Базар-Коргон</c:v>
                </c:pt>
                <c:pt idx="3">
                  <c:v>Ноокен</c:v>
                </c:pt>
                <c:pt idx="4">
                  <c:v>Джалал-Абад</c:v>
                </c:pt>
                <c:pt idx="5">
                  <c:v>Кок-Жангак</c:v>
                </c:pt>
                <c:pt idx="6">
                  <c:v>Кара-Кол</c:v>
                </c:pt>
                <c:pt idx="7">
                  <c:v>Майлуу-Суу</c:v>
                </c:pt>
                <c:pt idx="8">
                  <c:v>Сузак</c:v>
                </c:pt>
                <c:pt idx="9">
                  <c:v>Таш-Комур</c:v>
                </c:pt>
                <c:pt idx="10">
                  <c:v>Токтогул</c:v>
                </c:pt>
                <c:pt idx="11">
                  <c:v>Тогуз-Торо</c:v>
                </c:pt>
                <c:pt idx="12">
                  <c:v>Чаткал</c:v>
                </c:pt>
                <c:pt idx="13">
                  <c:v>Обл ДДТ</c:v>
                </c:pt>
              </c:strCache>
            </c:strRef>
          </c:cat>
          <c:val>
            <c:numRef>
              <c:f>Лист1!$E$44:$E$57</c:f>
              <c:numCache>
                <c:formatCode>General</c:formatCode>
                <c:ptCount val="14"/>
                <c:pt idx="3">
                  <c:v>1</c:v>
                </c:pt>
                <c:pt idx="5">
                  <c:v>1</c:v>
                </c:pt>
                <c:pt idx="8">
                  <c:v>1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Лист1!$F$42:$F$43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Лист1!$D$44:$D$57</c:f>
              <c:strCache>
                <c:ptCount val="14"/>
                <c:pt idx="0">
                  <c:v>Аксы</c:v>
                </c:pt>
                <c:pt idx="1">
                  <c:v>Ала-Бука</c:v>
                </c:pt>
                <c:pt idx="2">
                  <c:v>Базар-Коргон</c:v>
                </c:pt>
                <c:pt idx="3">
                  <c:v>Ноокен</c:v>
                </c:pt>
                <c:pt idx="4">
                  <c:v>Джалал-Абад</c:v>
                </c:pt>
                <c:pt idx="5">
                  <c:v>Кок-Жангак</c:v>
                </c:pt>
                <c:pt idx="6">
                  <c:v>Кара-Кол</c:v>
                </c:pt>
                <c:pt idx="7">
                  <c:v>Майлуу-Суу</c:v>
                </c:pt>
                <c:pt idx="8">
                  <c:v>Сузак</c:v>
                </c:pt>
                <c:pt idx="9">
                  <c:v>Таш-Комур</c:v>
                </c:pt>
                <c:pt idx="10">
                  <c:v>Токтогул</c:v>
                </c:pt>
                <c:pt idx="11">
                  <c:v>Тогуз-Торо</c:v>
                </c:pt>
                <c:pt idx="12">
                  <c:v>Чаткал</c:v>
                </c:pt>
                <c:pt idx="13">
                  <c:v>Обл ДДТ</c:v>
                </c:pt>
              </c:strCache>
            </c:strRef>
          </c:cat>
          <c:val>
            <c:numRef>
              <c:f>Лист1!$F$44:$F$57</c:f>
              <c:numCache>
                <c:formatCode>General</c:formatCode>
                <c:ptCount val="14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10">
                  <c:v>1</c:v>
                </c:pt>
                <c:pt idx="11">
                  <c:v>1</c:v>
                </c:pt>
                <c:pt idx="1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Лист1!$G$42:$G$43</c:f>
              <c:strCache>
                <c:ptCount val="1"/>
                <c:pt idx="0">
                  <c:v>2015-2016 гг. % охвата к общему кол-ву обучающихся</c:v>
                </c:pt>
              </c:strCache>
            </c:strRef>
          </c:tx>
          <c:invertIfNegative val="0"/>
          <c:cat>
            <c:strRef>
              <c:f>Лист1!$D$44:$D$57</c:f>
              <c:strCache>
                <c:ptCount val="14"/>
                <c:pt idx="0">
                  <c:v>Аксы</c:v>
                </c:pt>
                <c:pt idx="1">
                  <c:v>Ала-Бука</c:v>
                </c:pt>
                <c:pt idx="2">
                  <c:v>Базар-Коргон</c:v>
                </c:pt>
                <c:pt idx="3">
                  <c:v>Ноокен</c:v>
                </c:pt>
                <c:pt idx="4">
                  <c:v>Джалал-Абад</c:v>
                </c:pt>
                <c:pt idx="5">
                  <c:v>Кок-Жангак</c:v>
                </c:pt>
                <c:pt idx="6">
                  <c:v>Кара-Кол</c:v>
                </c:pt>
                <c:pt idx="7">
                  <c:v>Майлуу-Суу</c:v>
                </c:pt>
                <c:pt idx="8">
                  <c:v>Сузак</c:v>
                </c:pt>
                <c:pt idx="9">
                  <c:v>Таш-Комур</c:v>
                </c:pt>
                <c:pt idx="10">
                  <c:v>Токтогул</c:v>
                </c:pt>
                <c:pt idx="11">
                  <c:v>Тогуз-Торо</c:v>
                </c:pt>
                <c:pt idx="12">
                  <c:v>Чаткал</c:v>
                </c:pt>
                <c:pt idx="13">
                  <c:v>Обл ДДТ</c:v>
                </c:pt>
              </c:strCache>
            </c:strRef>
          </c:cat>
          <c:val>
            <c:numRef>
              <c:f>Лист1!$G$44:$G$57</c:f>
              <c:numCache>
                <c:formatCode>General</c:formatCode>
                <c:ptCount val="14"/>
                <c:pt idx="3">
                  <c:v>5.45</c:v>
                </c:pt>
                <c:pt idx="5">
                  <c:v>23.7</c:v>
                </c:pt>
                <c:pt idx="8">
                  <c:v>1.08</c:v>
                </c:pt>
                <c:pt idx="13">
                  <c:v>3.38</c:v>
                </c:pt>
              </c:numCache>
            </c:numRef>
          </c:val>
        </c:ser>
        <c:ser>
          <c:idx val="3"/>
          <c:order val="3"/>
          <c:tx>
            <c:strRef>
              <c:f>Лист1!$H$42:$H$43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Лист1!$D$44:$D$57</c:f>
              <c:strCache>
                <c:ptCount val="14"/>
                <c:pt idx="0">
                  <c:v>Аксы</c:v>
                </c:pt>
                <c:pt idx="1">
                  <c:v>Ала-Бука</c:v>
                </c:pt>
                <c:pt idx="2">
                  <c:v>Базар-Коргон</c:v>
                </c:pt>
                <c:pt idx="3">
                  <c:v>Ноокен</c:v>
                </c:pt>
                <c:pt idx="4">
                  <c:v>Джалал-Абад</c:v>
                </c:pt>
                <c:pt idx="5">
                  <c:v>Кок-Жангак</c:v>
                </c:pt>
                <c:pt idx="6">
                  <c:v>Кара-Кол</c:v>
                </c:pt>
                <c:pt idx="7">
                  <c:v>Майлуу-Суу</c:v>
                </c:pt>
                <c:pt idx="8">
                  <c:v>Сузак</c:v>
                </c:pt>
                <c:pt idx="9">
                  <c:v>Таш-Комур</c:v>
                </c:pt>
                <c:pt idx="10">
                  <c:v>Токтогул</c:v>
                </c:pt>
                <c:pt idx="11">
                  <c:v>Тогуз-Торо</c:v>
                </c:pt>
                <c:pt idx="12">
                  <c:v>Чаткал</c:v>
                </c:pt>
                <c:pt idx="13">
                  <c:v>Обл ДДТ</c:v>
                </c:pt>
              </c:strCache>
            </c:strRef>
          </c:cat>
          <c:val>
            <c:numRef>
              <c:f>Лист1!$H$44:$H$57</c:f>
              <c:numCache>
                <c:formatCode>General</c:formatCode>
                <c:ptCount val="14"/>
                <c:pt idx="1">
                  <c:v>6.25</c:v>
                </c:pt>
                <c:pt idx="2">
                  <c:v>2.17</c:v>
                </c:pt>
                <c:pt idx="3">
                  <c:v>6.66</c:v>
                </c:pt>
                <c:pt idx="4">
                  <c:v>9.73</c:v>
                </c:pt>
                <c:pt idx="5">
                  <c:v>23.2</c:v>
                </c:pt>
                <c:pt idx="6">
                  <c:v>4.72</c:v>
                </c:pt>
                <c:pt idx="10">
                  <c:v>100</c:v>
                </c:pt>
                <c:pt idx="11">
                  <c:v>6.45</c:v>
                </c:pt>
                <c:pt idx="13">
                  <c:v>9.0399999999999991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896960"/>
        <c:axId val="255902848"/>
        <c:axId val="0"/>
      </c:bar3DChart>
      <c:catAx>
        <c:axId val="255896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55902848"/>
        <c:crosses val="autoZero"/>
        <c:auto val="1"/>
        <c:lblAlgn val="ctr"/>
        <c:lblOffset val="100"/>
        <c:noMultiLvlLbl val="0"/>
      </c:catAx>
      <c:valAx>
        <c:axId val="255902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589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Баткенская область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Лист1!$E$84:$E$85</c:f>
              <c:strCache>
                <c:ptCount val="1"/>
                <c:pt idx="0">
                  <c:v>2015-2016 гг. Кол-во кружков технического творчества</c:v>
                </c:pt>
              </c:strCache>
            </c:strRef>
          </c:tx>
          <c:invertIfNegative val="0"/>
          <c:cat>
            <c:strRef>
              <c:f>Лист1!$D$86:$D$90</c:f>
              <c:strCache>
                <c:ptCount val="5"/>
                <c:pt idx="0">
                  <c:v>ДОЦ "Баластан" Лейлекский р-н</c:v>
                </c:pt>
                <c:pt idx="1">
                  <c:v>Баткенский р-н</c:v>
                </c:pt>
                <c:pt idx="2">
                  <c:v>г. Сулюкту</c:v>
                </c:pt>
                <c:pt idx="3">
                  <c:v>г. Кызыл-Кия</c:v>
                </c:pt>
                <c:pt idx="4">
                  <c:v>Кадамжайский р-н</c:v>
                </c:pt>
              </c:strCache>
            </c:strRef>
          </c:cat>
          <c:val>
            <c:numRef>
              <c:f>Лист1!$E$86:$E$90</c:f>
              <c:numCache>
                <c:formatCode>General</c:formatCode>
                <c:ptCount val="5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Лист1!$F$84:$F$85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Лист1!$D$86:$D$90</c:f>
              <c:strCache>
                <c:ptCount val="5"/>
                <c:pt idx="0">
                  <c:v>ДОЦ "Баластан" Лейлекский р-н</c:v>
                </c:pt>
                <c:pt idx="1">
                  <c:v>Баткенский р-н</c:v>
                </c:pt>
                <c:pt idx="2">
                  <c:v>г. Сулюкту</c:v>
                </c:pt>
                <c:pt idx="3">
                  <c:v>г. Кызыл-Кия</c:v>
                </c:pt>
                <c:pt idx="4">
                  <c:v>Кадамжайский р-н</c:v>
                </c:pt>
              </c:strCache>
            </c:strRef>
          </c:cat>
          <c:val>
            <c:numRef>
              <c:f>Лист1!$F$86:$F$90</c:f>
              <c:numCache>
                <c:formatCode>General</c:formatCode>
                <c:ptCount val="5"/>
                <c:pt idx="0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Лист1!$G$84:$G$85</c:f>
              <c:strCache>
                <c:ptCount val="1"/>
                <c:pt idx="0">
                  <c:v>2015-2016 гг. % охвата к общему кол-ву обучающихся</c:v>
                </c:pt>
              </c:strCache>
            </c:strRef>
          </c:tx>
          <c:invertIfNegative val="0"/>
          <c:cat>
            <c:strRef>
              <c:f>Лист1!$D$86:$D$90</c:f>
              <c:strCache>
                <c:ptCount val="5"/>
                <c:pt idx="0">
                  <c:v>ДОЦ "Баластан" Лейлекский р-н</c:v>
                </c:pt>
                <c:pt idx="1">
                  <c:v>Баткенский р-н</c:v>
                </c:pt>
                <c:pt idx="2">
                  <c:v>г. Сулюкту</c:v>
                </c:pt>
                <c:pt idx="3">
                  <c:v>г. Кызыл-Кия</c:v>
                </c:pt>
                <c:pt idx="4">
                  <c:v>Кадамжайский р-н</c:v>
                </c:pt>
              </c:strCache>
            </c:strRef>
          </c:cat>
          <c:val>
            <c:numRef>
              <c:f>Лист1!$G$86:$G$90</c:f>
              <c:numCache>
                <c:formatCode>General</c:formatCode>
                <c:ptCount val="5"/>
                <c:pt idx="0">
                  <c:v>7.3</c:v>
                </c:pt>
              </c:numCache>
            </c:numRef>
          </c:val>
        </c:ser>
        <c:ser>
          <c:idx val="3"/>
          <c:order val="3"/>
          <c:tx>
            <c:strRef>
              <c:f>Лист1!$H$84:$H$85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Лист1!$D$86:$D$90</c:f>
              <c:strCache>
                <c:ptCount val="5"/>
                <c:pt idx="0">
                  <c:v>ДОЦ "Баластан" Лейлекский р-н</c:v>
                </c:pt>
                <c:pt idx="1">
                  <c:v>Баткенский р-н</c:v>
                </c:pt>
                <c:pt idx="2">
                  <c:v>г. Сулюкту</c:v>
                </c:pt>
                <c:pt idx="3">
                  <c:v>г. Кызыл-Кия</c:v>
                </c:pt>
                <c:pt idx="4">
                  <c:v>Кадамжайский р-н</c:v>
                </c:pt>
              </c:strCache>
            </c:strRef>
          </c:cat>
          <c:val>
            <c:numRef>
              <c:f>Лист1!$H$86:$H$90</c:f>
              <c:numCache>
                <c:formatCode>General</c:formatCode>
                <c:ptCount val="5"/>
                <c:pt idx="0">
                  <c:v>4.54</c:v>
                </c:pt>
                <c:pt idx="3">
                  <c:v>8.1199999999999992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926272"/>
        <c:axId val="255927808"/>
        <c:axId val="0"/>
      </c:bar3DChart>
      <c:catAx>
        <c:axId val="255926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55927808"/>
        <c:crosses val="autoZero"/>
        <c:auto val="1"/>
        <c:lblAlgn val="ctr"/>
        <c:lblOffset val="100"/>
        <c:noMultiLvlLbl val="0"/>
      </c:catAx>
      <c:valAx>
        <c:axId val="255927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592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Нарынская область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Лист1!$E$94:$E$95</c:f>
              <c:strCache>
                <c:ptCount val="1"/>
                <c:pt idx="0">
                  <c:v>2015-2016 гг. Кол-во кружков технического творчества</c:v>
                </c:pt>
              </c:strCache>
            </c:strRef>
          </c:tx>
          <c:invertIfNegative val="0"/>
          <c:cat>
            <c:strRef>
              <c:f>Лист1!$D$96:$D$99</c:f>
              <c:strCache>
                <c:ptCount val="4"/>
                <c:pt idx="0">
                  <c:v>ДОЦ Нарынская область</c:v>
                </c:pt>
                <c:pt idx="1">
                  <c:v>ДОЦ Ат-Башынский р-н</c:v>
                </c:pt>
                <c:pt idx="2">
                  <c:v>ДОЦ Акталинский р-н</c:v>
                </c:pt>
                <c:pt idx="3">
                  <c:v>ДОЦ Нарынский р-н</c:v>
                </c:pt>
              </c:strCache>
            </c:strRef>
          </c:cat>
          <c:val>
            <c:numRef>
              <c:f>Лист1!$E$96:$E$99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Лист1!$F$94:$F$95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Лист1!$D$96:$D$99</c:f>
              <c:strCache>
                <c:ptCount val="4"/>
                <c:pt idx="0">
                  <c:v>ДОЦ Нарынская область</c:v>
                </c:pt>
                <c:pt idx="1">
                  <c:v>ДОЦ Ат-Башынский р-н</c:v>
                </c:pt>
                <c:pt idx="2">
                  <c:v>ДОЦ Акталинский р-н</c:v>
                </c:pt>
                <c:pt idx="3">
                  <c:v>ДОЦ Нарынский р-н</c:v>
                </c:pt>
              </c:strCache>
            </c:strRef>
          </c:cat>
          <c:val>
            <c:numRef>
              <c:f>Лист1!$F$96:$F$99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Лист1!$G$94:$G$95</c:f>
              <c:strCache>
                <c:ptCount val="1"/>
                <c:pt idx="0">
                  <c:v>2015-2016 гг. % охвата к общему кол-ву обучающихся</c:v>
                </c:pt>
              </c:strCache>
            </c:strRef>
          </c:tx>
          <c:invertIfNegative val="0"/>
          <c:cat>
            <c:strRef>
              <c:f>Лист1!$D$96:$D$99</c:f>
              <c:strCache>
                <c:ptCount val="4"/>
                <c:pt idx="0">
                  <c:v>ДОЦ Нарынская область</c:v>
                </c:pt>
                <c:pt idx="1">
                  <c:v>ДОЦ Ат-Башынский р-н</c:v>
                </c:pt>
                <c:pt idx="2">
                  <c:v>ДОЦ Акталинский р-н</c:v>
                </c:pt>
                <c:pt idx="3">
                  <c:v>ДОЦ Нарынский р-н</c:v>
                </c:pt>
              </c:strCache>
            </c:strRef>
          </c:cat>
          <c:val>
            <c:numRef>
              <c:f>Лист1!$G$96:$G$99</c:f>
              <c:numCache>
                <c:formatCode>General</c:formatCode>
                <c:ptCount val="4"/>
                <c:pt idx="0">
                  <c:v>14.4</c:v>
                </c:pt>
                <c:pt idx="1">
                  <c:v>11.7</c:v>
                </c:pt>
                <c:pt idx="2">
                  <c:v>18.100000000000001</c:v>
                </c:pt>
              </c:numCache>
            </c:numRef>
          </c:val>
        </c:ser>
        <c:ser>
          <c:idx val="3"/>
          <c:order val="3"/>
          <c:tx>
            <c:strRef>
              <c:f>Лист1!$H$94:$H$95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Лист1!$D$96:$D$99</c:f>
              <c:strCache>
                <c:ptCount val="4"/>
                <c:pt idx="0">
                  <c:v>ДОЦ Нарынская область</c:v>
                </c:pt>
                <c:pt idx="1">
                  <c:v>ДОЦ Ат-Башынский р-н</c:v>
                </c:pt>
                <c:pt idx="2">
                  <c:v>ДОЦ Акталинский р-н</c:v>
                </c:pt>
                <c:pt idx="3">
                  <c:v>ДОЦ Нарынский р-н</c:v>
                </c:pt>
              </c:strCache>
            </c:strRef>
          </c:cat>
          <c:val>
            <c:numRef>
              <c:f>Лист1!$H$96:$H$99</c:f>
              <c:numCache>
                <c:formatCode>General</c:formatCode>
                <c:ptCount val="4"/>
                <c:pt idx="0">
                  <c:v>100</c:v>
                </c:pt>
                <c:pt idx="1">
                  <c:v>6.05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967616"/>
        <c:axId val="255969152"/>
        <c:axId val="0"/>
      </c:bar3DChart>
      <c:catAx>
        <c:axId val="255967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55969152"/>
        <c:crosses val="autoZero"/>
        <c:auto val="1"/>
        <c:lblAlgn val="ctr"/>
        <c:lblOffset val="100"/>
        <c:noMultiLvlLbl val="0"/>
      </c:catAx>
      <c:valAx>
        <c:axId val="255969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596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Иссык-Кульская</a:t>
            </a:r>
            <a:r>
              <a:rPr lang="ru-RU" baseline="0"/>
              <a:t> область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Лист1!$E$102:$E$103</c:f>
              <c:strCache>
                <c:ptCount val="1"/>
                <c:pt idx="0">
                  <c:v>2015-2016 гг. Кол-во кружков технического творчества</c:v>
                </c:pt>
              </c:strCache>
            </c:strRef>
          </c:tx>
          <c:invertIfNegative val="0"/>
          <c:cat>
            <c:strRef>
              <c:f>Лист1!$D$104:$D$112</c:f>
              <c:strCache>
                <c:ptCount val="9"/>
                <c:pt idx="0">
                  <c:v>ЦДЮТ Иссык-Кульская область</c:v>
                </c:pt>
                <c:pt idx="1">
                  <c:v>ЦДЮТ Тюпский р-н</c:v>
                </c:pt>
                <c:pt idx="2">
                  <c:v>ДОЦ г. Ак-Суу</c:v>
                </c:pt>
                <c:pt idx="3">
                  <c:v>ДОЦ г. Кара-Кол</c:v>
                </c:pt>
                <c:pt idx="4">
                  <c:v>Областной клуб моряков</c:v>
                </c:pt>
                <c:pt idx="5">
                  <c:v>ЦДЮТ Тонский р-н</c:v>
                </c:pt>
                <c:pt idx="6">
                  <c:v>РЦДЮТ Жети-Огузский р-н</c:v>
                </c:pt>
                <c:pt idx="7">
                  <c:v>Иссык-Кульский ДДТ</c:v>
                </c:pt>
                <c:pt idx="8">
                  <c:v>ДОЦ г. Балыкчи</c:v>
                </c:pt>
              </c:strCache>
            </c:strRef>
          </c:cat>
          <c:val>
            <c:numRef>
              <c:f>Лист1!$E$104:$E$112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Лист1!$F$102:$F$103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Лист1!$D$104:$D$112</c:f>
              <c:strCache>
                <c:ptCount val="9"/>
                <c:pt idx="0">
                  <c:v>ЦДЮТ Иссык-Кульская область</c:v>
                </c:pt>
                <c:pt idx="1">
                  <c:v>ЦДЮТ Тюпский р-н</c:v>
                </c:pt>
                <c:pt idx="2">
                  <c:v>ДОЦ г. Ак-Суу</c:v>
                </c:pt>
                <c:pt idx="3">
                  <c:v>ДОЦ г. Кара-Кол</c:v>
                </c:pt>
                <c:pt idx="4">
                  <c:v>Областной клуб моряков</c:v>
                </c:pt>
                <c:pt idx="5">
                  <c:v>ЦДЮТ Тонский р-н</c:v>
                </c:pt>
                <c:pt idx="6">
                  <c:v>РЦДЮТ Жети-Огузский р-н</c:v>
                </c:pt>
                <c:pt idx="7">
                  <c:v>Иссык-Кульский ДДТ</c:v>
                </c:pt>
                <c:pt idx="8">
                  <c:v>ДОЦ г. Балыкчи</c:v>
                </c:pt>
              </c:strCache>
            </c:strRef>
          </c:cat>
          <c:val>
            <c:numRef>
              <c:f>Лист1!$F$104:$F$112</c:f>
              <c:numCache>
                <c:formatCode>General</c:formatCode>
                <c:ptCount val="9"/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Лист1!$G$102:$G$103</c:f>
              <c:strCache>
                <c:ptCount val="1"/>
                <c:pt idx="0">
                  <c:v>2015-2016 гг. % охвата к общему кол-ву обучающихся</c:v>
                </c:pt>
              </c:strCache>
            </c:strRef>
          </c:tx>
          <c:invertIfNegative val="0"/>
          <c:cat>
            <c:strRef>
              <c:f>Лист1!$D$104:$D$112</c:f>
              <c:strCache>
                <c:ptCount val="9"/>
                <c:pt idx="0">
                  <c:v>ЦДЮТ Иссык-Кульская область</c:v>
                </c:pt>
                <c:pt idx="1">
                  <c:v>ЦДЮТ Тюпский р-н</c:v>
                </c:pt>
                <c:pt idx="2">
                  <c:v>ДОЦ г. Ак-Суу</c:v>
                </c:pt>
                <c:pt idx="3">
                  <c:v>ДОЦ г. Кара-Кол</c:v>
                </c:pt>
                <c:pt idx="4">
                  <c:v>Областной клуб моряков</c:v>
                </c:pt>
                <c:pt idx="5">
                  <c:v>ЦДЮТ Тонский р-н</c:v>
                </c:pt>
                <c:pt idx="6">
                  <c:v>РЦДЮТ Жети-Огузский р-н</c:v>
                </c:pt>
                <c:pt idx="7">
                  <c:v>Иссык-Кульский ДДТ</c:v>
                </c:pt>
                <c:pt idx="8">
                  <c:v>ДОЦ г. Балыкчи</c:v>
                </c:pt>
              </c:strCache>
            </c:strRef>
          </c:cat>
          <c:val>
            <c:numRef>
              <c:f>Лист1!$G$104:$G$112</c:f>
              <c:numCache>
                <c:formatCode>General</c:formatCode>
                <c:ptCount val="9"/>
                <c:pt idx="0">
                  <c:v>2.35</c:v>
                </c:pt>
                <c:pt idx="1">
                  <c:v>8.82</c:v>
                </c:pt>
                <c:pt idx="2">
                  <c:v>5.7</c:v>
                </c:pt>
                <c:pt idx="3">
                  <c:v>4.3899999999999997</c:v>
                </c:pt>
                <c:pt idx="5">
                  <c:v>5.47</c:v>
                </c:pt>
                <c:pt idx="6">
                  <c:v>3.94</c:v>
                </c:pt>
                <c:pt idx="7">
                  <c:v>3.89</c:v>
                </c:pt>
                <c:pt idx="8">
                  <c:v>5.48</c:v>
                </c:pt>
              </c:numCache>
            </c:numRef>
          </c:val>
        </c:ser>
        <c:ser>
          <c:idx val="3"/>
          <c:order val="3"/>
          <c:tx>
            <c:strRef>
              <c:f>Лист1!$H$102:$H$103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Лист1!$D$104:$D$112</c:f>
              <c:strCache>
                <c:ptCount val="9"/>
                <c:pt idx="0">
                  <c:v>ЦДЮТ Иссык-Кульская область</c:v>
                </c:pt>
                <c:pt idx="1">
                  <c:v>ЦДЮТ Тюпский р-н</c:v>
                </c:pt>
                <c:pt idx="2">
                  <c:v>ДОЦ г. Ак-Суу</c:v>
                </c:pt>
                <c:pt idx="3">
                  <c:v>ДОЦ г. Кара-Кол</c:v>
                </c:pt>
                <c:pt idx="4">
                  <c:v>Областной клуб моряков</c:v>
                </c:pt>
                <c:pt idx="5">
                  <c:v>ЦДЮТ Тонский р-н</c:v>
                </c:pt>
                <c:pt idx="6">
                  <c:v>РЦДЮТ Жети-Огузский р-н</c:v>
                </c:pt>
                <c:pt idx="7">
                  <c:v>Иссык-Кульский ДДТ</c:v>
                </c:pt>
                <c:pt idx="8">
                  <c:v>ДОЦ г. Балыкчи</c:v>
                </c:pt>
              </c:strCache>
            </c:strRef>
          </c:cat>
          <c:val>
            <c:numRef>
              <c:f>Лист1!$H$104:$H$112</c:f>
              <c:numCache>
                <c:formatCode>General</c:formatCode>
                <c:ptCount val="9"/>
                <c:pt idx="1">
                  <c:v>75</c:v>
                </c:pt>
                <c:pt idx="2">
                  <c:v>4.21</c:v>
                </c:pt>
                <c:pt idx="3">
                  <c:v>4.8899999999999997</c:v>
                </c:pt>
                <c:pt idx="5">
                  <c:v>5.71</c:v>
                </c:pt>
                <c:pt idx="6">
                  <c:v>18.03</c:v>
                </c:pt>
                <c:pt idx="7">
                  <c:v>12.3</c:v>
                </c:pt>
                <c:pt idx="8">
                  <c:v>16.600000000000001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000768"/>
        <c:axId val="256002304"/>
        <c:axId val="0"/>
      </c:bar3DChart>
      <c:catAx>
        <c:axId val="256000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56002304"/>
        <c:crosses val="autoZero"/>
        <c:auto val="1"/>
        <c:lblAlgn val="ctr"/>
        <c:lblOffset val="100"/>
        <c:noMultiLvlLbl val="0"/>
      </c:catAx>
      <c:valAx>
        <c:axId val="256002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600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г. Бишкек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Лист1!$E$122:$E$123</c:f>
              <c:strCache>
                <c:ptCount val="1"/>
                <c:pt idx="0">
                  <c:v>2015-2016 гг. Кол-во кружков технического творчества</c:v>
                </c:pt>
              </c:strCache>
            </c:strRef>
          </c:tx>
          <c:invertIfNegative val="0"/>
          <c:cat>
            <c:strRef>
              <c:f>Лист1!$D$124:$D$130</c:f>
              <c:strCache>
                <c:ptCount val="7"/>
                <c:pt idx="0">
                  <c:v>Октябрьский р-н</c:v>
                </c:pt>
                <c:pt idx="1">
                  <c:v>СЮТ Ленинский р-н</c:v>
                </c:pt>
                <c:pt idx="2">
                  <c:v>Ленинский ЦДТ</c:v>
                </c:pt>
                <c:pt idx="3">
                  <c:v>Свердловский р-н</c:v>
                </c:pt>
                <c:pt idx="4">
                  <c:v>Первомайский р-н</c:v>
                </c:pt>
                <c:pt idx="5">
                  <c:v>ГЦТШ</c:v>
                </c:pt>
                <c:pt idx="6">
                  <c:v>РДИТА "Алтын туйун"</c:v>
                </c:pt>
              </c:strCache>
            </c:strRef>
          </c:cat>
          <c:val>
            <c:numRef>
              <c:f>Лист1!$E$124:$E$130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23</c:v>
                </c:pt>
                <c:pt idx="3">
                  <c:v>5</c:v>
                </c:pt>
                <c:pt idx="5">
                  <c:v>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Лист1!$F$122:$F$123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Лист1!$D$124:$D$130</c:f>
              <c:strCache>
                <c:ptCount val="7"/>
                <c:pt idx="0">
                  <c:v>Октябрьский р-н</c:v>
                </c:pt>
                <c:pt idx="1">
                  <c:v>СЮТ Ленинский р-н</c:v>
                </c:pt>
                <c:pt idx="2">
                  <c:v>Ленинский ЦДТ</c:v>
                </c:pt>
                <c:pt idx="3">
                  <c:v>Свердловский р-н</c:v>
                </c:pt>
                <c:pt idx="4">
                  <c:v>Первомайский р-н</c:v>
                </c:pt>
                <c:pt idx="5">
                  <c:v>ГЦТШ</c:v>
                </c:pt>
                <c:pt idx="6">
                  <c:v>РДИТА "Алтын туйун"</c:v>
                </c:pt>
              </c:strCache>
            </c:strRef>
          </c:cat>
          <c:val>
            <c:numRef>
              <c:f>Лист1!$F$124:$F$130</c:f>
              <c:numCache>
                <c:formatCode>General</c:formatCode>
                <c:ptCount val="7"/>
                <c:pt idx="0">
                  <c:v>3</c:v>
                </c:pt>
                <c:pt idx="1">
                  <c:v>12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Лист1!$G$122:$G$123</c:f>
              <c:strCache>
                <c:ptCount val="1"/>
                <c:pt idx="0">
                  <c:v>2015-2016 гг. % охвата к общему кол-ву обучающихся</c:v>
                </c:pt>
              </c:strCache>
            </c:strRef>
          </c:tx>
          <c:invertIfNegative val="0"/>
          <c:cat>
            <c:strRef>
              <c:f>Лист1!$D$124:$D$130</c:f>
              <c:strCache>
                <c:ptCount val="7"/>
                <c:pt idx="0">
                  <c:v>Октябрьский р-н</c:v>
                </c:pt>
                <c:pt idx="1">
                  <c:v>СЮТ Ленинский р-н</c:v>
                </c:pt>
                <c:pt idx="2">
                  <c:v>Ленинский ЦДТ</c:v>
                </c:pt>
                <c:pt idx="3">
                  <c:v>Свердловский р-н</c:v>
                </c:pt>
                <c:pt idx="4">
                  <c:v>Первомайский р-н</c:v>
                </c:pt>
                <c:pt idx="5">
                  <c:v>ГЦТШ</c:v>
                </c:pt>
                <c:pt idx="6">
                  <c:v>РДИТА "Алтын туйун"</c:v>
                </c:pt>
              </c:strCache>
            </c:strRef>
          </c:cat>
          <c:val>
            <c:numRef>
              <c:f>Лист1!$G$124:$G$130</c:f>
              <c:numCache>
                <c:formatCode>General</c:formatCode>
                <c:ptCount val="7"/>
                <c:pt idx="0">
                  <c:v>3.1</c:v>
                </c:pt>
                <c:pt idx="1">
                  <c:v>1.87</c:v>
                </c:pt>
                <c:pt idx="2">
                  <c:v>60.7</c:v>
                </c:pt>
                <c:pt idx="3">
                  <c:v>12.3</c:v>
                </c:pt>
                <c:pt idx="5">
                  <c:v>7.5</c:v>
                </c:pt>
                <c:pt idx="6">
                  <c:v>69.900000000000006</c:v>
                </c:pt>
              </c:numCache>
            </c:numRef>
          </c:val>
        </c:ser>
        <c:ser>
          <c:idx val="3"/>
          <c:order val="3"/>
          <c:tx>
            <c:strRef>
              <c:f>Лист1!$H$122:$H$123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Лист1!$D$124:$D$130</c:f>
              <c:strCache>
                <c:ptCount val="7"/>
                <c:pt idx="0">
                  <c:v>Октябрьский р-н</c:v>
                </c:pt>
                <c:pt idx="1">
                  <c:v>СЮТ Ленинский р-н</c:v>
                </c:pt>
                <c:pt idx="2">
                  <c:v>Ленинский ЦДТ</c:v>
                </c:pt>
                <c:pt idx="3">
                  <c:v>Свердловский р-н</c:v>
                </c:pt>
                <c:pt idx="4">
                  <c:v>Первомайский р-н</c:v>
                </c:pt>
                <c:pt idx="5">
                  <c:v>ГЦТШ</c:v>
                </c:pt>
                <c:pt idx="6">
                  <c:v>РДИТА "Алтын туйун"</c:v>
                </c:pt>
              </c:strCache>
            </c:strRef>
          </c:cat>
          <c:val>
            <c:numRef>
              <c:f>Лист1!$H$124:$H$130</c:f>
              <c:numCache>
                <c:formatCode>General</c:formatCode>
                <c:ptCount val="7"/>
                <c:pt idx="0">
                  <c:v>3.52</c:v>
                </c:pt>
                <c:pt idx="1">
                  <c:v>28.5</c:v>
                </c:pt>
                <c:pt idx="2">
                  <c:v>1.71</c:v>
                </c:pt>
                <c:pt idx="3">
                  <c:v>3.3</c:v>
                </c:pt>
                <c:pt idx="4">
                  <c:v>5.07</c:v>
                </c:pt>
                <c:pt idx="5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054400"/>
        <c:axId val="256055936"/>
        <c:axId val="0"/>
      </c:bar3DChart>
      <c:catAx>
        <c:axId val="256054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56055936"/>
        <c:crosses val="autoZero"/>
        <c:auto val="1"/>
        <c:lblAlgn val="ctr"/>
        <c:lblOffset val="100"/>
        <c:noMultiLvlLbl val="0"/>
      </c:catAx>
      <c:valAx>
        <c:axId val="256055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605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Лист1!$E$137:$E$138</c:f>
              <c:strCache>
                <c:ptCount val="1"/>
                <c:pt idx="0">
                  <c:v>2015-2016 гг. Кол-во кружков технического творчества</c:v>
                </c:pt>
              </c:strCache>
            </c:strRef>
          </c:tx>
          <c:invertIfNegative val="0"/>
          <c:cat>
            <c:strRef>
              <c:f>Лист1!$D$139:$D$146</c:f>
              <c:strCache>
                <c:ptCount val="8"/>
                <c:pt idx="0">
                  <c:v>Чуйская область</c:v>
                </c:pt>
                <c:pt idx="1">
                  <c:v>Ошская область</c:v>
                </c:pt>
                <c:pt idx="2">
                  <c:v>Джалал-Абадская область</c:v>
                </c:pt>
                <c:pt idx="3">
                  <c:v>Таласская область</c:v>
                </c:pt>
                <c:pt idx="4">
                  <c:v>Баткенская область</c:v>
                </c:pt>
                <c:pt idx="5">
                  <c:v>Нарынская область</c:v>
                </c:pt>
                <c:pt idx="6">
                  <c:v>Иссык-Кульская область</c:v>
                </c:pt>
                <c:pt idx="7">
                  <c:v>г. Бишкек</c:v>
                </c:pt>
              </c:strCache>
            </c:strRef>
          </c:cat>
          <c:val>
            <c:numRef>
              <c:f>Лист1!$E$139:$E$146</c:f>
              <c:numCache>
                <c:formatCode>General</c:formatCode>
                <c:ptCount val="8"/>
                <c:pt idx="0">
                  <c:v>5</c:v>
                </c:pt>
                <c:pt idx="1">
                  <c:v>55</c:v>
                </c:pt>
                <c:pt idx="2">
                  <c:v>9</c:v>
                </c:pt>
                <c:pt idx="3">
                  <c:v>4</c:v>
                </c:pt>
                <c:pt idx="4">
                  <c:v>3</c:v>
                </c:pt>
                <c:pt idx="5">
                  <c:v>6</c:v>
                </c:pt>
                <c:pt idx="6">
                  <c:v>8</c:v>
                </c:pt>
                <c:pt idx="7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Лист1!$F$137:$F$138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Лист1!$D$139:$D$146</c:f>
              <c:strCache>
                <c:ptCount val="8"/>
                <c:pt idx="0">
                  <c:v>Чуйская область</c:v>
                </c:pt>
                <c:pt idx="1">
                  <c:v>Ошская область</c:v>
                </c:pt>
                <c:pt idx="2">
                  <c:v>Джалал-Абадская область</c:v>
                </c:pt>
                <c:pt idx="3">
                  <c:v>Таласская область</c:v>
                </c:pt>
                <c:pt idx="4">
                  <c:v>Баткенская область</c:v>
                </c:pt>
                <c:pt idx="5">
                  <c:v>Нарынская область</c:v>
                </c:pt>
                <c:pt idx="6">
                  <c:v>Иссык-Кульская область</c:v>
                </c:pt>
                <c:pt idx="7">
                  <c:v>г. Бишкек</c:v>
                </c:pt>
              </c:strCache>
            </c:strRef>
          </c:cat>
          <c:val>
            <c:numRef>
              <c:f>Лист1!$F$139:$F$146</c:f>
              <c:numCache>
                <c:formatCode>General</c:formatCode>
                <c:ptCount val="8"/>
                <c:pt idx="0">
                  <c:v>7</c:v>
                </c:pt>
                <c:pt idx="1">
                  <c:v>70</c:v>
                </c:pt>
                <c:pt idx="2">
                  <c:v>15</c:v>
                </c:pt>
                <c:pt idx="3">
                  <c:v>12</c:v>
                </c:pt>
                <c:pt idx="4">
                  <c:v>2</c:v>
                </c:pt>
                <c:pt idx="5">
                  <c:v>2</c:v>
                </c:pt>
                <c:pt idx="6">
                  <c:v>15</c:v>
                </c:pt>
                <c:pt idx="7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Лист1!$G$137:$G$138</c:f>
              <c:strCache>
                <c:ptCount val="1"/>
                <c:pt idx="0">
                  <c:v>2015-2016 гг. % охвата к общему кол-ву обучающихся</c:v>
                </c:pt>
              </c:strCache>
            </c:strRef>
          </c:tx>
          <c:invertIfNegative val="0"/>
          <c:cat>
            <c:strRef>
              <c:f>Лист1!$D$139:$D$146</c:f>
              <c:strCache>
                <c:ptCount val="8"/>
                <c:pt idx="0">
                  <c:v>Чуйская область</c:v>
                </c:pt>
                <c:pt idx="1">
                  <c:v>Ошская область</c:v>
                </c:pt>
                <c:pt idx="2">
                  <c:v>Джалал-Абадская область</c:v>
                </c:pt>
                <c:pt idx="3">
                  <c:v>Таласская область</c:v>
                </c:pt>
                <c:pt idx="4">
                  <c:v>Баткенская область</c:v>
                </c:pt>
                <c:pt idx="5">
                  <c:v>Нарынская область</c:v>
                </c:pt>
                <c:pt idx="6">
                  <c:v>Иссык-Кульская область</c:v>
                </c:pt>
                <c:pt idx="7">
                  <c:v>г. Бишкек</c:v>
                </c:pt>
              </c:strCache>
            </c:strRef>
          </c:cat>
          <c:val>
            <c:numRef>
              <c:f>Лист1!$G$139:$G$146</c:f>
              <c:numCache>
                <c:formatCode>General</c:formatCode>
                <c:ptCount val="8"/>
                <c:pt idx="0">
                  <c:v>2.58</c:v>
                </c:pt>
                <c:pt idx="1">
                  <c:v>20.8</c:v>
                </c:pt>
                <c:pt idx="2">
                  <c:v>1.5</c:v>
                </c:pt>
                <c:pt idx="3">
                  <c:v>5.19</c:v>
                </c:pt>
                <c:pt idx="4">
                  <c:v>7.3</c:v>
                </c:pt>
                <c:pt idx="5">
                  <c:v>13.2</c:v>
                </c:pt>
                <c:pt idx="6">
                  <c:v>4.66</c:v>
                </c:pt>
                <c:pt idx="7">
                  <c:v>19.899999999999999</c:v>
                </c:pt>
              </c:numCache>
            </c:numRef>
          </c:val>
        </c:ser>
        <c:ser>
          <c:idx val="3"/>
          <c:order val="3"/>
          <c:tx>
            <c:strRef>
              <c:f>Лист1!$H$137:$H$138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Лист1!$D$139:$D$146</c:f>
              <c:strCache>
                <c:ptCount val="8"/>
                <c:pt idx="0">
                  <c:v>Чуйская область</c:v>
                </c:pt>
                <c:pt idx="1">
                  <c:v>Ошская область</c:v>
                </c:pt>
                <c:pt idx="2">
                  <c:v>Джалал-Абадская область</c:v>
                </c:pt>
                <c:pt idx="3">
                  <c:v>Таласская область</c:v>
                </c:pt>
                <c:pt idx="4">
                  <c:v>Баткенская область</c:v>
                </c:pt>
                <c:pt idx="5">
                  <c:v>Нарынская область</c:v>
                </c:pt>
                <c:pt idx="6">
                  <c:v>Иссык-Кульская область</c:v>
                </c:pt>
                <c:pt idx="7">
                  <c:v>г. Бишкек</c:v>
                </c:pt>
              </c:strCache>
            </c:strRef>
          </c:cat>
          <c:val>
            <c:numRef>
              <c:f>Лист1!$H$139:$H$146</c:f>
              <c:numCache>
                <c:formatCode>General</c:formatCode>
                <c:ptCount val="8"/>
                <c:pt idx="0">
                  <c:v>4.09</c:v>
                </c:pt>
                <c:pt idx="1">
                  <c:v>23.1</c:v>
                </c:pt>
                <c:pt idx="2">
                  <c:v>4.9000000000000004</c:v>
                </c:pt>
                <c:pt idx="3">
                  <c:v>15.7</c:v>
                </c:pt>
                <c:pt idx="4">
                  <c:v>3.01</c:v>
                </c:pt>
                <c:pt idx="5">
                  <c:v>11.1</c:v>
                </c:pt>
                <c:pt idx="6">
                  <c:v>5.42</c:v>
                </c:pt>
                <c:pt idx="7">
                  <c:v>16.8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091648"/>
        <c:axId val="256093184"/>
        <c:axId val="0"/>
      </c:bar3DChart>
      <c:catAx>
        <c:axId val="25609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256093184"/>
        <c:crosses val="autoZero"/>
        <c:auto val="1"/>
        <c:lblAlgn val="ctr"/>
        <c:lblOffset val="100"/>
        <c:noMultiLvlLbl val="0"/>
      </c:catAx>
      <c:valAx>
        <c:axId val="25609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091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Дмитриева</dc:creator>
  <cp:keywords/>
  <dc:description/>
  <cp:lastModifiedBy>Вероника Дмитриева</cp:lastModifiedBy>
  <cp:revision>2</cp:revision>
  <dcterms:created xsi:type="dcterms:W3CDTF">2018-12-13T08:42:00Z</dcterms:created>
  <dcterms:modified xsi:type="dcterms:W3CDTF">2018-12-19T09:42:00Z</dcterms:modified>
</cp:coreProperties>
</file>